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sz w:val="32"/>
        </w:rPr>
        <w:t>СОГЛАСИЕ</w:t>
      </w:r>
    </w:p>
    <w:p>
      <w:pPr>
        <w:jc w:val="center"/>
      </w:pPr>
      <w:r>
        <w:rPr>
          <w:b/>
          <w:sz w:val="23"/>
        </w:rPr>
        <w:t>на получение рекламных и информационно-маркетинговых сообщений</w:t>
      </w:r>
    </w:p>
    <w:p>
      <w:pPr>
        <w:spacing w:after="80"/>
      </w:pPr>
      <w:r>
        <w:t>Распространитель: Савельева Лилия Андреевна, проект "Биология с Лилией Савельевой".</w:t>
      </w:r>
    </w:p>
    <w:p>
      <w:pPr>
        <w:spacing w:after="80"/>
      </w:pPr>
      <w:r>
        <w:t>Настоящее согласие является добровольным и не является условием заключения договора или получения занятий.</w:t>
      </w:r>
    </w:p>
    <w:p>
      <w:pPr>
        <w:pStyle w:val="Heading1"/>
      </w:pPr>
      <w:r>
        <w:t>1. КАКИЕ СООБЩЕНИЯ ОХВАТЫВАЕТ СОГЛАСИЕ</w:t>
      </w:r>
    </w:p>
    <w:p>
      <w:pPr>
        <w:spacing w:after="80"/>
      </w:pPr>
      <w:r>
        <w:t>1.1. Информацию о новых курсах, наборах в группы, интенсивах, вебинарах и иных продуктах по биологии.</w:t>
      </w:r>
    </w:p>
    <w:p>
      <w:pPr>
        <w:spacing w:after="80"/>
      </w:pPr>
      <w:r>
        <w:t>1.2. Информацию об акциях, специальных предложениях и изменениях ассортимента услуг.</w:t>
      </w:r>
    </w:p>
    <w:p>
      <w:pPr>
        <w:spacing w:after="80"/>
      </w:pPr>
      <w:r>
        <w:t>1.3. Иные сообщения рекламного или маркетингового характера проекта "Биология с Лилией Савельевой".</w:t>
      </w:r>
    </w:p>
    <w:p>
      <w:pPr>
        <w:pStyle w:val="Heading1"/>
      </w:pPr>
      <w:r>
        <w:t>2. КАНАЛЫ</w:t>
      </w:r>
    </w:p>
    <w:p>
      <w:pPr>
        <w:spacing w:after="80"/>
      </w:pPr>
      <w:r>
        <w:t>2.1. Согласие распространяется только на те каналы, которые адресат добровольно сообщил Исполнителю и выбрал для получения сообщений: электронная почта, Telegram, MAX и/или ВКонтакте.</w:t>
      </w:r>
    </w:p>
    <w:p>
      <w:pPr>
        <w:pStyle w:val="Heading1"/>
      </w:pPr>
      <w:r>
        <w:t>3. ЧТО НЕ ЯВЛЯЕТСЯ РЕКЛАМНОЙ РАССЫЛКОЙ</w:t>
      </w:r>
    </w:p>
    <w:p>
      <w:pPr>
        <w:spacing w:after="80"/>
      </w:pPr>
      <w:r>
        <w:t>3.1. Организационные сообщения, необходимые для исполнения договора, в том числе расписание, переносы, ссылки на занятия, доступ к материалам, сообщения об оплате и домашние задания, направляются независимо от настоящего рекламного согласия в пределах, необходимых для исполнения договора.</w:t>
      </w:r>
    </w:p>
    <w:p>
      <w:pPr>
        <w:pStyle w:val="Heading1"/>
      </w:pPr>
      <w:r>
        <w:t>4. ОТКАЗ ОТ РАССЫЛКИ</w:t>
      </w:r>
    </w:p>
    <w:p>
      <w:pPr>
        <w:spacing w:after="80"/>
      </w:pPr>
      <w:r>
        <w:t>4.1. Адресат вправе в любое время отказаться от рекламных сообщений без объяснения причин.</w:t>
      </w:r>
    </w:p>
    <w:p>
      <w:pPr>
        <w:spacing w:after="80"/>
      </w:pPr>
      <w:r>
        <w:t>4.2. Для отказа достаточно направить Исполнителю сообщение "Отписаться от рекламы" через любой используемый канал связи или воспользоваться функцией отказа, если она предусмотрена сервисом.</w:t>
      </w:r>
    </w:p>
    <w:p>
      <w:pPr>
        <w:spacing w:after="80"/>
      </w:pPr>
      <w:r>
        <w:t>4.3. После получения отказа Исполнитель прекращает рекламную рассылку на соответствующий контакт в разумный технический срок.</w:t>
      </w:r>
    </w:p>
    <w:p>
      <w:pPr>
        <w:pStyle w:val="Heading1"/>
      </w:pPr>
      <w:r>
        <w:t>5. ПОДТВЕРЖДЕНИЕ</w:t>
      </w:r>
    </w:p>
    <w:p>
      <w:pPr>
        <w:spacing w:after="80"/>
      </w:pPr>
      <w:r>
        <w:t>5.1. Согласие может быть подтверждено отдельной электронной отметкой или отдельным электронным сообщением адресата. Исполнитель сохраняет сведения, позволяющие подтвердить факт и дату получения согласия.</w:t>
      </w:r>
    </w:p>
    <w:p>
      <w:pPr>
        <w:spacing w:after="80"/>
      </w:pPr>
      <w:r>
        <w:t>5.2. Формулировка для электронного подтверждения: "Согласен(на) получать рекламные и информационно-маркетинговые сообщения проекта Биология с Лилией Савельевой по выбранным мной каналам связи".</w:t>
      </w:r>
    </w:p>
    <w:sectPr w:rsidR="00FC693F" w:rsidRPr="0006063C" w:rsidSect="00034616"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b w:val="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